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171" w:rsidRDefault="000E3171" w:rsidP="000E317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RS"/>
        </w:rPr>
        <w:t>Питања за недељну активност</w:t>
      </w:r>
    </w:p>
    <w:p w:rsidR="000E3171" w:rsidRDefault="000E3171" w:rsidP="000E317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5. наставна јединица</w:t>
      </w:r>
    </w:p>
    <w:p w:rsidR="000E3171" w:rsidRDefault="000E3171" w:rsidP="000E317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0154F" w:rsidRPr="00010DBD" w:rsidRDefault="008B2985" w:rsidP="000E317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10DBD">
        <w:rPr>
          <w:rFonts w:ascii="Times New Roman" w:hAnsi="Times New Roman" w:cs="Times New Roman"/>
          <w:sz w:val="24"/>
          <w:szCs w:val="24"/>
          <w:lang w:val="sr-Cyrl-RS"/>
        </w:rPr>
        <w:t>Предности сублингвалне и букалне примене.</w:t>
      </w:r>
    </w:p>
    <w:p w:rsidR="008B2985" w:rsidRPr="00010DBD" w:rsidRDefault="008B2985" w:rsidP="000E317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10DBD">
        <w:rPr>
          <w:rFonts w:ascii="Times New Roman" w:hAnsi="Times New Roman" w:cs="Times New Roman"/>
          <w:sz w:val="24"/>
          <w:szCs w:val="24"/>
          <w:lang w:val="sr-Cyrl-RS"/>
        </w:rPr>
        <w:t>Недостаци сублингвалне и букалне примене.</w:t>
      </w:r>
    </w:p>
    <w:p w:rsidR="008B2985" w:rsidRPr="00010DBD" w:rsidRDefault="008B2985" w:rsidP="000E317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10DBD">
        <w:rPr>
          <w:rFonts w:ascii="Times New Roman" w:hAnsi="Times New Roman" w:cs="Times New Roman"/>
          <w:sz w:val="24"/>
          <w:szCs w:val="24"/>
          <w:lang w:val="sr-Cyrl-RS"/>
        </w:rPr>
        <w:t>Карактеристике сублингвалне и букалне слузнице</w:t>
      </w:r>
      <w:r w:rsidR="00D04C52" w:rsidRPr="00010DB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8B2985" w:rsidRPr="00010DBD" w:rsidRDefault="008B2985" w:rsidP="000E317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10DBD">
        <w:rPr>
          <w:rFonts w:ascii="Times New Roman" w:hAnsi="Times New Roman" w:cs="Times New Roman"/>
          <w:sz w:val="24"/>
          <w:szCs w:val="24"/>
          <w:lang w:val="sr-Cyrl-RS"/>
        </w:rPr>
        <w:t>Механизми транспорта кроз букалну и сублингвалну слузницу</w:t>
      </w:r>
      <w:r w:rsidR="00D04C52" w:rsidRPr="00010DB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8B2985" w:rsidRPr="00010DBD" w:rsidRDefault="008B2985" w:rsidP="000E317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10DBD">
        <w:rPr>
          <w:rFonts w:ascii="Times New Roman" w:hAnsi="Times New Roman" w:cs="Times New Roman"/>
          <w:sz w:val="24"/>
          <w:szCs w:val="24"/>
          <w:lang w:val="sr-Cyrl-RS"/>
        </w:rPr>
        <w:t>Физичко-хемијски фактори који утичу на апсорпцију лека након букалне и сублингвалне примене</w:t>
      </w:r>
      <w:r w:rsidR="00D04C52" w:rsidRPr="00010DB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8B2985" w:rsidRPr="00010DBD" w:rsidRDefault="00D04C52" w:rsidP="000E317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10DBD">
        <w:rPr>
          <w:rFonts w:ascii="Times New Roman" w:hAnsi="Times New Roman" w:cs="Times New Roman"/>
          <w:sz w:val="24"/>
          <w:szCs w:val="24"/>
          <w:lang w:val="sr-Cyrl-RS"/>
        </w:rPr>
        <w:t>Физиолошки фактори који утичу на апсорпцију лека након букалне и сублингвалне примене.</w:t>
      </w:r>
    </w:p>
    <w:p w:rsidR="00D04C52" w:rsidRPr="00010DBD" w:rsidRDefault="00010DBD" w:rsidP="000E317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Објаснити н</w:t>
      </w:r>
      <w:r w:rsidR="00D04C52" w:rsidRPr="00010DBD">
        <w:rPr>
          <w:rFonts w:ascii="Times New Roman" w:hAnsi="Times New Roman" w:cs="Times New Roman"/>
          <w:sz w:val="24"/>
          <w:szCs w:val="24"/>
          <w:lang w:val="sr-Cyrl-RS"/>
        </w:rPr>
        <w:t xml:space="preserve">а који начин стање слузокоже </w:t>
      </w:r>
      <w:r w:rsidRPr="00010DBD">
        <w:rPr>
          <w:rFonts w:ascii="Times New Roman" w:hAnsi="Times New Roman" w:cs="Times New Roman"/>
          <w:sz w:val="24"/>
          <w:szCs w:val="24"/>
          <w:lang w:val="sr-Cyrl-RS"/>
        </w:rPr>
        <w:t>утич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010DBD">
        <w:rPr>
          <w:rFonts w:ascii="Times New Roman" w:hAnsi="Times New Roman" w:cs="Times New Roman"/>
          <w:sz w:val="24"/>
          <w:szCs w:val="24"/>
          <w:lang w:val="sr-Cyrl-RS"/>
        </w:rPr>
        <w:t xml:space="preserve"> на апсорпцију лекова.</w:t>
      </w:r>
    </w:p>
    <w:p w:rsidR="00010DBD" w:rsidRPr="00010DBD" w:rsidRDefault="00010DBD" w:rsidP="000E317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Објаснити н</w:t>
      </w:r>
      <w:r w:rsidRPr="00010DBD">
        <w:rPr>
          <w:rFonts w:ascii="Times New Roman" w:hAnsi="Times New Roman" w:cs="Times New Roman"/>
          <w:sz w:val="24"/>
          <w:szCs w:val="24"/>
          <w:lang w:val="sr-Cyrl-RS"/>
        </w:rPr>
        <w:t>а који начин пермеабилност и дебљина епитела утичу на апсорпцију лекова.</w:t>
      </w:r>
    </w:p>
    <w:p w:rsidR="00D04C52" w:rsidRPr="00010DBD" w:rsidRDefault="00010DBD" w:rsidP="000E3171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Објаснити н</w:t>
      </w:r>
      <w:r w:rsidRPr="00010DBD">
        <w:rPr>
          <w:rFonts w:ascii="Times New Roman" w:hAnsi="Times New Roman" w:cs="Times New Roman"/>
          <w:sz w:val="24"/>
          <w:szCs w:val="24"/>
          <w:lang w:val="sr-Cyrl-RS"/>
        </w:rPr>
        <w:t xml:space="preserve">а који начин </w:t>
      </w:r>
      <w:r w:rsidRPr="00010DBD">
        <w:rPr>
          <w:rFonts w:ascii="Times New Roman" w:eastAsia="Times New Roman" w:hAnsi="Times New Roman" w:cs="Times New Roman"/>
          <w:sz w:val="24"/>
          <w:szCs w:val="24"/>
          <w:lang w:val="sr-Cyrl-RS"/>
        </w:rPr>
        <w:t>м</w:t>
      </w:r>
      <w:proofErr w:type="spellStart"/>
      <w:r w:rsidRPr="00010DBD">
        <w:rPr>
          <w:rFonts w:ascii="Times New Roman" w:eastAsia="Times New Roman" w:hAnsi="Times New Roman" w:cs="Times New Roman"/>
          <w:sz w:val="24"/>
          <w:szCs w:val="24"/>
        </w:rPr>
        <w:t>етаболичка</w:t>
      </w:r>
      <w:proofErr w:type="spellEnd"/>
      <w:r w:rsidRPr="00010D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0DBD">
        <w:rPr>
          <w:rFonts w:ascii="Times New Roman" w:eastAsia="Times New Roman" w:hAnsi="Times New Roman" w:cs="Times New Roman"/>
          <w:sz w:val="24"/>
          <w:szCs w:val="24"/>
        </w:rPr>
        <w:t>активност</w:t>
      </w:r>
      <w:proofErr w:type="spellEnd"/>
      <w:r w:rsidRPr="00010DBD">
        <w:rPr>
          <w:rFonts w:ascii="Times New Roman" w:hAnsi="Times New Roman" w:cs="Times New Roman"/>
          <w:sz w:val="24"/>
          <w:szCs w:val="24"/>
          <w:lang w:val="sr-Cyrl-RS"/>
        </w:rPr>
        <w:t xml:space="preserve"> утиче на апсорпцију лекова.</w:t>
      </w:r>
      <w:r w:rsidR="00D04C52" w:rsidRPr="00010DB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010DBD" w:rsidRDefault="00010DBD" w:rsidP="000E3171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Објаснити н</w:t>
      </w:r>
      <w:r w:rsidRPr="00010DBD">
        <w:rPr>
          <w:rFonts w:ascii="Times New Roman" w:hAnsi="Times New Roman" w:cs="Times New Roman"/>
          <w:sz w:val="24"/>
          <w:szCs w:val="24"/>
          <w:lang w:val="sr-Cyrl-RS"/>
        </w:rPr>
        <w:t xml:space="preserve">а који начин </w:t>
      </w:r>
      <w:r w:rsidRPr="00010DBD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proofErr w:type="spellStart"/>
      <w:r w:rsidRPr="00010DBD">
        <w:rPr>
          <w:rFonts w:ascii="Times New Roman" w:eastAsia="Times New Roman" w:hAnsi="Times New Roman" w:cs="Times New Roman"/>
          <w:sz w:val="24"/>
          <w:szCs w:val="24"/>
        </w:rPr>
        <w:t>роток</w:t>
      </w:r>
      <w:proofErr w:type="spellEnd"/>
      <w:r w:rsidRPr="00010D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0DBD">
        <w:rPr>
          <w:rFonts w:ascii="Times New Roman" w:eastAsia="Times New Roman" w:hAnsi="Times New Roman" w:cs="Times New Roman"/>
          <w:sz w:val="24"/>
          <w:szCs w:val="24"/>
        </w:rPr>
        <w:t>саливе</w:t>
      </w:r>
      <w:proofErr w:type="spellEnd"/>
      <w:r w:rsidRPr="00010DBD">
        <w:rPr>
          <w:rFonts w:ascii="Times New Roman" w:eastAsia="Times New Roman" w:hAnsi="Times New Roman" w:cs="Times New Roman"/>
          <w:sz w:val="24"/>
          <w:szCs w:val="24"/>
        </w:rPr>
        <w:t xml:space="preserve"> и pH </w:t>
      </w:r>
      <w:proofErr w:type="spellStart"/>
      <w:r w:rsidRPr="00010DBD">
        <w:rPr>
          <w:rFonts w:ascii="Times New Roman" w:eastAsia="Times New Roman" w:hAnsi="Times New Roman" w:cs="Times New Roman"/>
          <w:sz w:val="24"/>
          <w:szCs w:val="24"/>
        </w:rPr>
        <w:t>вредност</w:t>
      </w:r>
      <w:proofErr w:type="spellEnd"/>
      <w:r w:rsidRPr="00010DBD">
        <w:rPr>
          <w:rFonts w:ascii="Times New Roman" w:hAnsi="Times New Roman" w:cs="Times New Roman"/>
          <w:sz w:val="24"/>
          <w:szCs w:val="24"/>
          <w:lang w:val="sr-Cyrl-RS"/>
        </w:rPr>
        <w:t xml:space="preserve"> утиче на апсорпцију лекова.</w:t>
      </w:r>
    </w:p>
    <w:p w:rsidR="00010DBD" w:rsidRPr="00010DBD" w:rsidRDefault="00010DBD" w:rsidP="000E3171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010DBD">
        <w:rPr>
          <w:rFonts w:ascii="Times New Roman" w:eastAsia="Times New Roman" w:hAnsi="Times New Roman" w:cs="Times New Roman"/>
          <w:bCs/>
          <w:sz w:val="24"/>
          <w:szCs w:val="24"/>
        </w:rPr>
        <w:t>Дозирани</w:t>
      </w:r>
      <w:proofErr w:type="spellEnd"/>
      <w:r w:rsidRPr="00010DB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10DBD">
        <w:rPr>
          <w:rFonts w:ascii="Times New Roman" w:eastAsia="Times New Roman" w:hAnsi="Times New Roman" w:cs="Times New Roman"/>
          <w:bCs/>
          <w:sz w:val="24"/>
          <w:szCs w:val="24"/>
        </w:rPr>
        <w:t>облици</w:t>
      </w:r>
      <w:proofErr w:type="spellEnd"/>
      <w:r w:rsidRPr="00010DB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010DBD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за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сублингвалну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примену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</w:p>
    <w:p w:rsidR="00010DBD" w:rsidRPr="00010DBD" w:rsidRDefault="00010DBD" w:rsidP="000E3171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010DBD">
        <w:rPr>
          <w:rFonts w:ascii="Times New Roman" w:eastAsia="Times New Roman" w:hAnsi="Times New Roman" w:cs="Times New Roman"/>
          <w:bCs/>
          <w:sz w:val="24"/>
          <w:szCs w:val="24"/>
        </w:rPr>
        <w:t>Сублингвалне</w:t>
      </w:r>
      <w:proofErr w:type="spellEnd"/>
      <w:r w:rsidRPr="00010DB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10DBD">
        <w:rPr>
          <w:rFonts w:ascii="Times New Roman" w:eastAsia="Times New Roman" w:hAnsi="Times New Roman" w:cs="Times New Roman"/>
          <w:bCs/>
          <w:sz w:val="24"/>
          <w:szCs w:val="24"/>
        </w:rPr>
        <w:t>таблете</w:t>
      </w:r>
      <w:proofErr w:type="spellEnd"/>
      <w:r w:rsidRPr="00010DB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010DBD" w:rsidRPr="00010DBD" w:rsidRDefault="00010DBD" w:rsidP="000E3171">
      <w:pPr>
        <w:pStyle w:val="ListParagraph"/>
        <w:numPr>
          <w:ilvl w:val="0"/>
          <w:numId w:val="2"/>
        </w:numPr>
        <w:spacing w:before="100" w:beforeAutospacing="1" w:after="100" w:afterAutospacing="1" w:line="36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010DBD">
        <w:rPr>
          <w:rFonts w:ascii="Times New Roman" w:eastAsia="Times New Roman" w:hAnsi="Times New Roman" w:cs="Times New Roman"/>
          <w:bCs/>
          <w:sz w:val="24"/>
          <w:szCs w:val="24"/>
        </w:rPr>
        <w:t>Сублингвални</w:t>
      </w:r>
      <w:proofErr w:type="spellEnd"/>
      <w:r w:rsidRPr="00010DB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10DBD">
        <w:rPr>
          <w:rFonts w:ascii="Times New Roman" w:eastAsia="Times New Roman" w:hAnsi="Times New Roman" w:cs="Times New Roman"/>
          <w:bCs/>
          <w:sz w:val="24"/>
          <w:szCs w:val="24"/>
        </w:rPr>
        <w:t>спреј</w:t>
      </w:r>
      <w:proofErr w:type="spellEnd"/>
      <w:r w:rsidR="0059073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</w:p>
    <w:p w:rsidR="00590730" w:rsidRPr="00590730" w:rsidRDefault="00010DBD" w:rsidP="000E3171">
      <w:pPr>
        <w:pStyle w:val="ListParagraph"/>
        <w:numPr>
          <w:ilvl w:val="0"/>
          <w:numId w:val="2"/>
        </w:numPr>
        <w:spacing w:after="100" w:afterAutospacing="1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2D6990">
        <w:rPr>
          <w:rFonts w:ascii="Times New Roman" w:eastAsia="Times New Roman" w:hAnsi="Times New Roman" w:cs="Times New Roman"/>
          <w:bCs/>
          <w:sz w:val="24"/>
          <w:szCs w:val="24"/>
        </w:rPr>
        <w:t>Дозирани</w:t>
      </w:r>
      <w:proofErr w:type="spellEnd"/>
      <w:r w:rsidRPr="002D699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D6990">
        <w:rPr>
          <w:rFonts w:ascii="Times New Roman" w:eastAsia="Times New Roman" w:hAnsi="Times New Roman" w:cs="Times New Roman"/>
          <w:bCs/>
          <w:sz w:val="24"/>
          <w:szCs w:val="24"/>
        </w:rPr>
        <w:t>облици</w:t>
      </w:r>
      <w:proofErr w:type="spellEnd"/>
      <w:r w:rsidRPr="002D699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D6990">
        <w:rPr>
          <w:rFonts w:ascii="Times New Roman" w:eastAsia="Times New Roman" w:hAnsi="Times New Roman" w:cs="Times New Roman"/>
          <w:bCs/>
          <w:sz w:val="24"/>
          <w:szCs w:val="24"/>
        </w:rPr>
        <w:t>за</w:t>
      </w:r>
      <w:proofErr w:type="spellEnd"/>
      <w:r w:rsidRPr="002D699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D6990">
        <w:rPr>
          <w:rFonts w:ascii="Times New Roman" w:eastAsia="Times New Roman" w:hAnsi="Times New Roman" w:cs="Times New Roman"/>
          <w:bCs/>
          <w:sz w:val="24"/>
          <w:szCs w:val="24"/>
        </w:rPr>
        <w:t>букалну</w:t>
      </w:r>
      <w:proofErr w:type="spellEnd"/>
      <w:r w:rsidRPr="002D699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D6990">
        <w:rPr>
          <w:rFonts w:ascii="Times New Roman" w:eastAsia="Times New Roman" w:hAnsi="Times New Roman" w:cs="Times New Roman"/>
          <w:bCs/>
          <w:sz w:val="24"/>
          <w:szCs w:val="24"/>
        </w:rPr>
        <w:t>примену</w:t>
      </w:r>
      <w:proofErr w:type="spellEnd"/>
      <w:r w:rsidR="0059073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</w:p>
    <w:p w:rsidR="00010DBD" w:rsidRPr="002D6990" w:rsidRDefault="00010DBD" w:rsidP="000E3171">
      <w:pPr>
        <w:pStyle w:val="ListParagraph"/>
        <w:numPr>
          <w:ilvl w:val="0"/>
          <w:numId w:val="2"/>
        </w:numPr>
        <w:spacing w:before="100" w:beforeAutospacing="1" w:after="0" w:afterAutospacing="1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2D6990">
        <w:rPr>
          <w:rFonts w:ascii="Times New Roman" w:eastAsia="Times New Roman" w:hAnsi="Times New Roman" w:cs="Times New Roman"/>
          <w:bCs/>
          <w:sz w:val="24"/>
          <w:szCs w:val="24"/>
        </w:rPr>
        <w:t>Букалне</w:t>
      </w:r>
      <w:proofErr w:type="spellEnd"/>
      <w:r w:rsidRPr="002D699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D6990">
        <w:rPr>
          <w:rFonts w:ascii="Times New Roman" w:eastAsia="Times New Roman" w:hAnsi="Times New Roman" w:cs="Times New Roman"/>
          <w:bCs/>
          <w:sz w:val="24"/>
          <w:szCs w:val="24"/>
        </w:rPr>
        <w:t>таблет</w:t>
      </w:r>
      <w:proofErr w:type="spellEnd"/>
      <w:r w:rsidRPr="002D699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е</w:t>
      </w:r>
      <w:r w:rsidR="0059073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</w:p>
    <w:p w:rsidR="00010DBD" w:rsidRPr="00590730" w:rsidRDefault="00590730" w:rsidP="000E3171">
      <w:pPr>
        <w:pStyle w:val="ListParagraph"/>
        <w:numPr>
          <w:ilvl w:val="0"/>
          <w:numId w:val="2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Предности примене б</w:t>
      </w:r>
      <w:proofErr w:type="spellStart"/>
      <w:r w:rsidR="00010DBD" w:rsidRPr="002D6990">
        <w:rPr>
          <w:rFonts w:ascii="Times New Roman" w:eastAsia="Times New Roman" w:hAnsi="Times New Roman" w:cs="Times New Roman"/>
          <w:bCs/>
          <w:sz w:val="24"/>
          <w:szCs w:val="24"/>
        </w:rPr>
        <w:t>укални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х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филмoв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фластер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а.</w:t>
      </w:r>
    </w:p>
    <w:p w:rsidR="00590730" w:rsidRPr="000E3171" w:rsidRDefault="000E3171" w:rsidP="000E3171">
      <w:pPr>
        <w:pStyle w:val="ListParagraph"/>
        <w:numPr>
          <w:ilvl w:val="0"/>
          <w:numId w:val="2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Примена мукоадхезивних букалних филмова и фластера.</w:t>
      </w:r>
    </w:p>
    <w:p w:rsidR="000E3171" w:rsidRPr="00590730" w:rsidRDefault="000E3171" w:rsidP="000E3171">
      <w:pPr>
        <w:pStyle w:val="ListParagraph"/>
        <w:numPr>
          <w:ilvl w:val="0"/>
          <w:numId w:val="2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На који начин букални филмови и фластери могу бити формулисани?</w:t>
      </w:r>
    </w:p>
    <w:p w:rsidR="002D6990" w:rsidRPr="00590730" w:rsidRDefault="002D6990" w:rsidP="000E3171">
      <w:pPr>
        <w:pStyle w:val="ListParagraph"/>
        <w:numPr>
          <w:ilvl w:val="0"/>
          <w:numId w:val="2"/>
        </w:numPr>
        <w:spacing w:before="100" w:beforeAutospacing="1" w:after="0" w:afterAutospacing="1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Улога хемијских </w:t>
      </w:r>
      <w:proofErr w:type="spellStart"/>
      <w:r w:rsidR="00590730">
        <w:rPr>
          <w:rFonts w:ascii="Times New Roman" w:eastAsia="Times New Roman" w:hAnsi="Times New Roman" w:cs="Times New Roman"/>
          <w:sz w:val="24"/>
          <w:szCs w:val="24"/>
        </w:rPr>
        <w:t>инхенсе</w:t>
      </w:r>
      <w:proofErr w:type="spellEnd"/>
      <w:r w:rsidR="00590730">
        <w:rPr>
          <w:rFonts w:ascii="Times New Roman" w:eastAsia="Times New Roman" w:hAnsi="Times New Roman" w:cs="Times New Roman"/>
          <w:sz w:val="24"/>
          <w:szCs w:val="24"/>
          <w:lang w:val="sr-Cyrl-RS"/>
        </w:rPr>
        <w:t>ра.</w:t>
      </w:r>
    </w:p>
    <w:p w:rsidR="00590730" w:rsidRPr="00590730" w:rsidRDefault="00590730" w:rsidP="000E3171">
      <w:pPr>
        <w:pStyle w:val="ListParagraph"/>
        <w:numPr>
          <w:ilvl w:val="0"/>
          <w:numId w:val="2"/>
        </w:numPr>
        <w:spacing w:before="100" w:beforeAutospacing="1" w:after="0" w:afterAutospacing="1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Захтеви идеалног хемијског инхенсера.</w:t>
      </w:r>
    </w:p>
    <w:p w:rsidR="00590730" w:rsidRPr="00590730" w:rsidRDefault="00590730" w:rsidP="000E3171">
      <w:pPr>
        <w:pStyle w:val="ListParagraph"/>
        <w:numPr>
          <w:ilvl w:val="0"/>
          <w:numId w:val="2"/>
        </w:numPr>
        <w:spacing w:before="100" w:beforeAutospacing="1" w:after="0" w:afterAutospacing="1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Навести најчешће коришћене хемијске инхенсере.</w:t>
      </w:r>
    </w:p>
    <w:p w:rsidR="00010DBD" w:rsidRPr="002D6990" w:rsidRDefault="00010DBD" w:rsidP="000E3171">
      <w:pPr>
        <w:pStyle w:val="ListParagraph"/>
        <w:numPr>
          <w:ilvl w:val="0"/>
          <w:numId w:val="2"/>
        </w:numPr>
        <w:spacing w:before="100" w:beforeAutospacing="1" w:after="0" w:afterAutospacing="1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D6990">
        <w:rPr>
          <w:rFonts w:ascii="Times New Roman" w:eastAsia="Times New Roman" w:hAnsi="Times New Roman" w:cs="Times New Roman"/>
          <w:sz w:val="24"/>
          <w:szCs w:val="24"/>
          <w:lang w:val="sr-Cyrl-RS"/>
        </w:rPr>
        <w:t>Ф</w:t>
      </w:r>
      <w:proofErr w:type="spellStart"/>
      <w:r w:rsidRPr="002D6990">
        <w:rPr>
          <w:rFonts w:ascii="Times New Roman" w:eastAsia="Times New Roman" w:hAnsi="Times New Roman" w:cs="Times New Roman"/>
          <w:sz w:val="24"/>
          <w:szCs w:val="24"/>
        </w:rPr>
        <w:t>изичк</w:t>
      </w:r>
      <w:proofErr w:type="spellEnd"/>
      <w:r w:rsidRPr="002D6990">
        <w:rPr>
          <w:rFonts w:ascii="Times New Roman" w:eastAsia="Times New Roman" w:hAnsi="Times New Roman" w:cs="Times New Roman"/>
          <w:sz w:val="24"/>
          <w:szCs w:val="24"/>
          <w:lang w:val="sr-Cyrl-RS"/>
        </w:rPr>
        <w:t>е</w:t>
      </w:r>
      <w:r w:rsidRPr="002D69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D6990">
        <w:rPr>
          <w:rFonts w:ascii="Times New Roman" w:eastAsia="Times New Roman" w:hAnsi="Times New Roman" w:cs="Times New Roman"/>
          <w:sz w:val="24"/>
          <w:szCs w:val="24"/>
        </w:rPr>
        <w:t>метод</w:t>
      </w:r>
      <w:proofErr w:type="spellEnd"/>
      <w:r w:rsidRPr="002D6990">
        <w:rPr>
          <w:rFonts w:ascii="Times New Roman" w:eastAsia="Times New Roman" w:hAnsi="Times New Roman" w:cs="Times New Roman"/>
          <w:sz w:val="24"/>
          <w:szCs w:val="24"/>
          <w:lang w:val="sr-Cyrl-RS"/>
        </w:rPr>
        <w:t>е</w:t>
      </w:r>
      <w:r w:rsidRPr="002D69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D6990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2D69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D6990">
        <w:rPr>
          <w:rFonts w:ascii="Times New Roman" w:eastAsia="Times New Roman" w:hAnsi="Times New Roman" w:cs="Times New Roman"/>
          <w:sz w:val="24"/>
          <w:szCs w:val="24"/>
        </w:rPr>
        <w:t>побољшање</w:t>
      </w:r>
      <w:proofErr w:type="spellEnd"/>
      <w:r w:rsidRPr="002D69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D6990">
        <w:rPr>
          <w:rFonts w:ascii="Times New Roman" w:eastAsia="Times New Roman" w:hAnsi="Times New Roman" w:cs="Times New Roman"/>
          <w:sz w:val="24"/>
          <w:szCs w:val="24"/>
        </w:rPr>
        <w:t>букалне</w:t>
      </w:r>
      <w:proofErr w:type="spellEnd"/>
      <w:r w:rsidRPr="002D69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D6990">
        <w:rPr>
          <w:rFonts w:ascii="Times New Roman" w:eastAsia="Times New Roman" w:hAnsi="Times New Roman" w:cs="Times New Roman"/>
          <w:sz w:val="24"/>
          <w:szCs w:val="24"/>
        </w:rPr>
        <w:t>апсорпције</w:t>
      </w:r>
      <w:proofErr w:type="spellEnd"/>
      <w:r w:rsidR="00590730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:rsidR="00010DBD" w:rsidRPr="002D6990" w:rsidRDefault="002D6990" w:rsidP="000E3171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D6990">
        <w:rPr>
          <w:rFonts w:ascii="Times New Roman" w:eastAsia="Times New Roman" w:hAnsi="Times New Roman" w:cs="Times New Roman"/>
          <w:sz w:val="24"/>
          <w:szCs w:val="24"/>
          <w:lang w:val="sr-Cyrl-RS"/>
        </w:rPr>
        <w:t>Објаснити појам ,,мукоадхезија“ и навести особине мукоадхезивних полимера</w:t>
      </w:r>
      <w:r w:rsidR="00010DBD" w:rsidRPr="002D6990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:rsidR="00010DBD" w:rsidRPr="002D6990" w:rsidRDefault="002D6990" w:rsidP="000E3171">
      <w:pPr>
        <w:pStyle w:val="ListParagraph"/>
        <w:numPr>
          <w:ilvl w:val="0"/>
          <w:numId w:val="2"/>
        </w:numPr>
        <w:spacing w:before="100" w:beforeAutospacing="1" w:after="0" w:afterAutospacing="1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Навести улогу и најчешће коришћене ,,паметне полимере</w:t>
      </w:r>
      <w:r w:rsidRPr="002D699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“.</w:t>
      </w:r>
    </w:p>
    <w:sectPr w:rsidR="00010DBD" w:rsidRPr="002D69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D202E"/>
    <w:multiLevelType w:val="hybridMultilevel"/>
    <w:tmpl w:val="5E58D94C"/>
    <w:lvl w:ilvl="0" w:tplc="C7FE0F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4170C2"/>
    <w:multiLevelType w:val="hybridMultilevel"/>
    <w:tmpl w:val="23AC07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985"/>
    <w:rsid w:val="00010DBD"/>
    <w:rsid w:val="000E3171"/>
    <w:rsid w:val="002D6990"/>
    <w:rsid w:val="00590730"/>
    <w:rsid w:val="007A23E7"/>
    <w:rsid w:val="008B2985"/>
    <w:rsid w:val="0090154F"/>
    <w:rsid w:val="00B31A82"/>
    <w:rsid w:val="00D04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0D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0D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n0ak95</Company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marijana</dc:creator>
  <cp:lastModifiedBy>n0ak95</cp:lastModifiedBy>
  <cp:revision>2</cp:revision>
  <dcterms:created xsi:type="dcterms:W3CDTF">2020-10-01T22:31:00Z</dcterms:created>
  <dcterms:modified xsi:type="dcterms:W3CDTF">2020-10-01T22:31:00Z</dcterms:modified>
</cp:coreProperties>
</file>